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1FAE" w14:textId="77777777" w:rsidR="0014309E" w:rsidRPr="001D39B6" w:rsidRDefault="0014309E" w:rsidP="0014309E">
      <w:pPr>
        <w:pStyle w:val="Textoindependiente"/>
        <w:spacing w:before="8"/>
        <w:jc w:val="center"/>
        <w:rPr>
          <w:rFonts w:ascii="Arial" w:hAnsi="Arial" w:cs="Arial"/>
          <w:b/>
        </w:rPr>
      </w:pPr>
      <w:r w:rsidRPr="001D39B6">
        <w:rPr>
          <w:rFonts w:ascii="Arial" w:hAnsi="Arial" w:cs="Arial"/>
          <w:b/>
        </w:rPr>
        <w:t>DECLARACIÓN DE ORIGINALIDAD Y AUTORIZACIÓN DE UTILIZACIÓN</w:t>
      </w:r>
    </w:p>
    <w:p w14:paraId="7F380929" w14:textId="77777777" w:rsidR="0014309E" w:rsidRDefault="0014309E" w:rsidP="0014309E">
      <w:pPr>
        <w:pStyle w:val="Textoindependiente"/>
        <w:spacing w:before="2"/>
        <w:rPr>
          <w:b/>
          <w:sz w:val="16"/>
        </w:rPr>
      </w:pPr>
    </w:p>
    <w:p w14:paraId="23C45784" w14:textId="77777777" w:rsidR="0014309E" w:rsidRDefault="0014309E" w:rsidP="0014309E">
      <w:pPr>
        <w:pStyle w:val="Textoindependiente"/>
        <w:spacing w:before="90"/>
        <w:ind w:left="221"/>
        <w:jc w:val="both"/>
      </w:pP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certifico 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titulada:</w:t>
      </w:r>
    </w:p>
    <w:p w14:paraId="3E5E32E7" w14:textId="69AD4349" w:rsidR="0014309E" w:rsidRDefault="0014309E" w:rsidP="0014309E">
      <w:pPr>
        <w:pStyle w:val="Textoindependiente"/>
        <w:tabs>
          <w:tab w:val="left" w:pos="8261"/>
        </w:tabs>
        <w:ind w:left="233" w:right="117" w:hanging="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        </w:t>
      </w:r>
      <w:r>
        <w:t xml:space="preserve">Academia de Guerra, no ha sido publicada previamente en ninguna de sus versiones y me comprometo </w:t>
      </w:r>
      <w:r>
        <w:t xml:space="preserve">a </w:t>
      </w:r>
      <w:r w:rsidRPr="0014309E">
        <w:rPr>
          <w:spacing w:val="-57"/>
        </w:rPr>
        <w:t>n</w:t>
      </w:r>
      <w:r>
        <w:rPr>
          <w:spacing w:val="-57"/>
        </w:rPr>
        <w:t xml:space="preserve">                   </w:t>
      </w:r>
      <w:r w:rsidRPr="0014309E">
        <w:rPr>
          <w:spacing w:val="-57"/>
        </w:rPr>
        <w:t>o</w:t>
      </w:r>
      <w:r>
        <w:rPr>
          <w:spacing w:val="-57"/>
        </w:rPr>
        <w:t xml:space="preserve">   </w:t>
      </w:r>
      <w:r>
        <w:t xml:space="preserve"> someterla a consideración de otra publicación mientras esté en proceso de dictamen por el Consejo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Publicaciones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Academia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Guerra. Posteriormente,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aceptada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publicación,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citará</w:t>
      </w:r>
      <w:r>
        <w:rPr>
          <w:spacing w:val="-2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fuente.</w:t>
      </w:r>
    </w:p>
    <w:p w14:paraId="3ED39A7D" w14:textId="77777777" w:rsidR="0014309E" w:rsidRDefault="0014309E" w:rsidP="0014309E">
      <w:pPr>
        <w:pStyle w:val="Textoindependiente"/>
        <w:ind w:left="233" w:right="118" w:hanging="12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artículo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contenidos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producto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directa</w:t>
      </w:r>
      <w:r>
        <w:rPr>
          <w:spacing w:val="-10"/>
        </w:rPr>
        <w:t xml:space="preserve"> </w:t>
      </w:r>
      <w:r>
        <w:t>producción</w:t>
      </w:r>
      <w:r>
        <w:rPr>
          <w:spacing w:val="-10"/>
        </w:rPr>
        <w:t xml:space="preserve"> </w:t>
      </w:r>
      <w:r>
        <w:t xml:space="preserve">intelectual. </w:t>
      </w:r>
      <w:r>
        <w:rPr>
          <w:spacing w:val="-58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que presento, según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58"/>
        </w:rPr>
        <w:t xml:space="preserve">                          </w:t>
      </w:r>
      <w:r>
        <w:t>y</w:t>
      </w:r>
      <w:r>
        <w:rPr>
          <w:spacing w:val="-4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establecidas 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 17.736, sobre</w:t>
      </w:r>
      <w:r>
        <w:rPr>
          <w:spacing w:val="-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Intelectual.</w:t>
      </w:r>
    </w:p>
    <w:p w14:paraId="56DA8DB1" w14:textId="29FF4E23" w:rsidR="0014309E" w:rsidRDefault="0014309E" w:rsidP="0014309E">
      <w:pPr>
        <w:pStyle w:val="Textoindependiente"/>
        <w:ind w:left="233" w:right="116" w:hanging="12"/>
        <w:jc w:val="both"/>
      </w:pPr>
      <w:r>
        <w:t>Asimismo, declaro que todos los datos y referencias a materiales ya publicados están debidamente</w:t>
      </w:r>
      <w:r>
        <w:rPr>
          <w:spacing w:val="1"/>
        </w:rPr>
        <w:t xml:space="preserve"> </w:t>
      </w:r>
      <w:r>
        <w:t>identificados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respectivo</w:t>
      </w:r>
      <w:r>
        <w:rPr>
          <w:spacing w:val="-12"/>
        </w:rPr>
        <w:t xml:space="preserve"> </w:t>
      </w:r>
      <w:r>
        <w:t>crédito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incluidos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notas</w:t>
      </w:r>
      <w:r>
        <w:rPr>
          <w:spacing w:val="-12"/>
        </w:rPr>
        <w:t xml:space="preserve"> </w:t>
      </w:r>
      <w:r>
        <w:t>bibliográficas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citas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 xml:space="preserve">destacan </w:t>
      </w:r>
      <w:r>
        <w:rPr>
          <w:spacing w:val="-58"/>
        </w:rPr>
        <w:t>como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requieran,</w:t>
      </w:r>
      <w:r>
        <w:rPr>
          <w:spacing w:val="-4"/>
        </w:rPr>
        <w:t xml:space="preserve"> </w:t>
      </w:r>
      <w:r>
        <w:t>cuento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debidas</w:t>
      </w:r>
      <w:r>
        <w:rPr>
          <w:spacing w:val="-6"/>
        </w:rPr>
        <w:t xml:space="preserve"> </w:t>
      </w:r>
      <w:r>
        <w:t>autorizaciones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poseen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                             </w:t>
      </w:r>
      <w:r>
        <w:t>derechos</w:t>
      </w:r>
      <w:r>
        <w:rPr>
          <w:spacing w:val="-1"/>
        </w:rPr>
        <w:t xml:space="preserve"> </w:t>
      </w:r>
      <w:r>
        <w:t>patrimoniales.</w:t>
      </w:r>
    </w:p>
    <w:p w14:paraId="197AA8CD" w14:textId="77777777" w:rsidR="0014309E" w:rsidRDefault="0014309E" w:rsidP="0014309E">
      <w:pPr>
        <w:pStyle w:val="Textoindependiente"/>
        <w:ind w:left="233" w:right="118" w:hanging="12"/>
        <w:jc w:val="both"/>
      </w:pPr>
      <w:r>
        <w:t>Sin perjuicio de lo anterior y, en caso de existir cualquier litigio o reclamación relacionada con derechos</w:t>
      </w:r>
      <w:r>
        <w:rPr>
          <w:spacing w:val="-57"/>
        </w:rPr>
        <w:t xml:space="preserve">        </w:t>
      </w:r>
      <w:r>
        <w:t>de propiedad intelectual, asumo la responsabilidad por tales situaciones, exonerando de</w:t>
      </w:r>
      <w:r>
        <w:rPr>
          <w:spacing w:val="1"/>
        </w:rPr>
        <w:t xml:space="preserve"> </w:t>
      </w:r>
      <w:r>
        <w:t>responsabilidad</w:t>
      </w:r>
      <w:r>
        <w:rPr>
          <w:spacing w:val="-57"/>
        </w:rPr>
        <w:t xml:space="preserve">                    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Academia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Guerra.</w:t>
      </w:r>
    </w:p>
    <w:p w14:paraId="11AA90B9" w14:textId="3964AAE5" w:rsidR="0014309E" w:rsidRDefault="0014309E" w:rsidP="0014309E">
      <w:pPr>
        <w:pStyle w:val="Textoindependiente"/>
        <w:ind w:left="233" w:right="117" w:hanging="12"/>
        <w:jc w:val="both"/>
      </w:pPr>
      <w:r>
        <w:t>En caso que el artículo sea aprobado por el Consejo Editorial de Publicaciones Militares para</w:t>
      </w:r>
      <w:r>
        <w:rPr>
          <w:spacing w:val="1"/>
        </w:rPr>
        <w:t xml:space="preserve"> </w:t>
      </w:r>
      <w:r>
        <w:t>su publicación, autorizo al CEEAG la utilización del trabajo a título exclusivo para fines académicos en</w:t>
      </w:r>
      <w:r>
        <w:rPr>
          <w:spacing w:val="-57"/>
        </w:rPr>
        <w:t xml:space="preserve">                         </w:t>
      </w:r>
      <w:r>
        <w:t>alguna de las formas que prevé el artículo 18 de la ley N° 17.736, con excepción de lo establecido en la</w:t>
      </w:r>
      <w:r>
        <w:rPr>
          <w:spacing w:val="1"/>
        </w:rPr>
        <w:t xml:space="preserve"> </w:t>
      </w:r>
      <w:r>
        <w:t>letra</w:t>
      </w:r>
      <w:r>
        <w:rPr>
          <w:spacing w:val="-11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referido</w:t>
      </w:r>
      <w:r>
        <w:rPr>
          <w:spacing w:val="-9"/>
        </w:rPr>
        <w:t xml:space="preserve"> </w:t>
      </w:r>
      <w:r>
        <w:t>artículo,</w:t>
      </w:r>
      <w:r>
        <w:rPr>
          <w:spacing w:val="-10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es,</w:t>
      </w:r>
      <w:r>
        <w:rPr>
          <w:spacing w:val="-9"/>
        </w:rPr>
        <w:t xml:space="preserve"> </w:t>
      </w:r>
      <w:r>
        <w:t>distribución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venta,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 xml:space="preserve">transferencia </w:t>
      </w:r>
      <w:r>
        <w:rPr>
          <w:spacing w:val="-58"/>
        </w:rPr>
        <w:t>de</w:t>
      </w:r>
      <w:r>
        <w:rPr>
          <w:spacing w:val="-2"/>
        </w:rPr>
        <w:t xml:space="preserve"> </w:t>
      </w:r>
      <w:r>
        <w:t>propiedad del original.</w:t>
      </w:r>
    </w:p>
    <w:p w14:paraId="577ED149" w14:textId="77777777" w:rsidR="0014309E" w:rsidRDefault="0014309E" w:rsidP="0014309E">
      <w:pPr>
        <w:pStyle w:val="Textoindependiente"/>
        <w:spacing w:before="1"/>
        <w:ind w:left="233" w:right="121" w:hanging="12"/>
        <w:jc w:val="both"/>
      </w:pPr>
      <w:r>
        <w:t>Con todo, cada vez que el CEEAG utilice la obra en cualquiera de las formas que se determinen, lo hará</w:t>
      </w:r>
      <w:r>
        <w:rPr>
          <w:spacing w:val="-57"/>
        </w:rPr>
        <w:t xml:space="preserve">                        </w:t>
      </w:r>
      <w:r>
        <w:t>citando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autoría</w:t>
      </w:r>
      <w:r>
        <w:rPr>
          <w:spacing w:val="-1"/>
        </w:rPr>
        <w:t xml:space="preserve"> </w:t>
      </w:r>
      <w:r>
        <w:t>del titular</w:t>
      </w:r>
      <w:r>
        <w:rPr>
          <w:spacing w:val="-1"/>
        </w:rPr>
        <w:t xml:space="preserve"> </w:t>
      </w:r>
      <w:r>
        <w:t>original del derecho.</w:t>
      </w:r>
    </w:p>
    <w:p w14:paraId="372FD3AF" w14:textId="77777777" w:rsidR="0014309E" w:rsidRDefault="0014309E" w:rsidP="0014309E">
      <w:pPr>
        <w:pStyle w:val="Textoindependiente"/>
        <w:tabs>
          <w:tab w:val="left" w:pos="2820"/>
          <w:tab w:val="left" w:pos="6079"/>
          <w:tab w:val="left" w:pos="7174"/>
        </w:tabs>
        <w:spacing w:before="2" w:line="550" w:lineRule="atLeast"/>
        <w:ind w:left="221" w:right="2930"/>
        <w:jc w:val="both"/>
      </w:pPr>
      <w:r>
        <w:t>Firmado</w:t>
      </w:r>
      <w:r>
        <w:rPr>
          <w:spacing w:val="-2"/>
        </w:rPr>
        <w:t xml:space="preserve"> </w:t>
      </w:r>
      <w:r>
        <w:t>en</w:t>
      </w:r>
      <w:r>
        <w:rPr>
          <w:u w:val="single"/>
        </w:rPr>
        <w:tab/>
      </w:r>
      <w:r>
        <w:t xml:space="preserve">, a </w:t>
      </w:r>
      <w:r>
        <w:rPr>
          <w:u w:val="single"/>
        </w:rPr>
        <w:t xml:space="preserve">      </w:t>
      </w:r>
      <w:r>
        <w:rPr>
          <w:spacing w:val="58"/>
        </w:rPr>
        <w:t xml:space="preserve"> </w:t>
      </w:r>
      <w:r>
        <w:t>días del mes de</w:t>
      </w:r>
      <w:r>
        <w:rPr>
          <w:u w:val="single"/>
        </w:rPr>
        <w:tab/>
      </w:r>
      <w:r>
        <w:t>del año: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-57"/>
        </w:rPr>
        <w:t xml:space="preserve"> </w:t>
      </w:r>
      <w:r>
        <w:t>Nombre y</w:t>
      </w:r>
      <w:r>
        <w:rPr>
          <w:spacing w:val="-8"/>
        </w:rPr>
        <w:t xml:space="preserve"> </w:t>
      </w:r>
      <w:r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D8A535" w14:textId="77777777" w:rsidR="0014309E" w:rsidRDefault="0014309E" w:rsidP="0014309E">
      <w:pPr>
        <w:pStyle w:val="Textoindependiente"/>
        <w:spacing w:before="2"/>
        <w:ind w:left="2763" w:right="1990"/>
        <w:jc w:val="center"/>
      </w:pPr>
      <w:r>
        <w:t xml:space="preserve">Centro de Estudios Estratégicos de la academia de Guerra  </w:t>
      </w:r>
      <w:r>
        <w:rPr>
          <w:spacing w:val="-58"/>
        </w:rPr>
        <w:t xml:space="preserve"> </w:t>
      </w:r>
      <w:hyperlink r:id="rId4">
        <w:r>
          <w:rPr>
            <w:color w:val="0563C1"/>
            <w:u w:val="single" w:color="0563C1"/>
          </w:rPr>
          <w:t>ceeag@acague.cl</w:t>
        </w:r>
      </w:hyperlink>
    </w:p>
    <w:p w14:paraId="5246CAC7" w14:textId="77777777" w:rsidR="0014309E" w:rsidRDefault="0014309E" w:rsidP="0014309E">
      <w:pPr>
        <w:pStyle w:val="Textoindependiente"/>
        <w:ind w:left="773" w:right="56"/>
        <w:jc w:val="center"/>
      </w:pPr>
      <w:hyperlink r:id="rId5">
        <w:r>
          <w:t>www.ceeag.cl</w:t>
        </w:r>
      </w:hyperlink>
    </w:p>
    <w:p w14:paraId="00DE1D0C" w14:textId="77777777" w:rsidR="0014309E" w:rsidRPr="0039116B" w:rsidRDefault="0014309E" w:rsidP="0014309E">
      <w:pPr>
        <w:pStyle w:val="Textoindependiente"/>
        <w:spacing w:before="90"/>
        <w:ind w:left="1292" w:right="-708"/>
        <w:jc w:val="both"/>
        <w:rPr>
          <w:rFonts w:ascii="Arial" w:hAnsi="Arial" w:cs="Arial"/>
        </w:rPr>
      </w:pPr>
    </w:p>
    <w:p w14:paraId="5750C4A3" w14:textId="77777777" w:rsidR="000007F3" w:rsidRDefault="000007F3"/>
    <w:sectPr w:rsidR="000007F3" w:rsidSect="00985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9E"/>
    <w:rsid w:val="000007F3"/>
    <w:rsid w:val="0014309E"/>
    <w:rsid w:val="006E4CC7"/>
    <w:rsid w:val="009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DF0E3"/>
  <w15:chartTrackingRefBased/>
  <w15:docId w15:val="{372275DC-8757-E549-9FFF-2BFC0D75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4309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309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eag.cl/" TargetMode="External"/><Relationship Id="rId4" Type="http://schemas.openxmlformats.org/officeDocument/2006/relationships/hyperlink" Target="mailto:ceeag@acag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Sandoval</dc:creator>
  <cp:keywords/>
  <dc:description/>
  <cp:lastModifiedBy>Oscar Sandoval</cp:lastModifiedBy>
  <cp:revision>1</cp:revision>
  <dcterms:created xsi:type="dcterms:W3CDTF">2021-09-23T18:28:00Z</dcterms:created>
  <dcterms:modified xsi:type="dcterms:W3CDTF">2021-09-23T18:30:00Z</dcterms:modified>
</cp:coreProperties>
</file>